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619" w14:textId="77777777" w:rsidR="00D528FB" w:rsidRDefault="00D528FB" w:rsidP="00D528FB">
      <w:pPr>
        <w:jc w:val="center"/>
      </w:pPr>
      <w:r>
        <w:t>Fiche de poste</w:t>
      </w:r>
    </w:p>
    <w:p w14:paraId="41472EF9" w14:textId="33A71504" w:rsidR="00D528FB" w:rsidRDefault="00D528FB" w:rsidP="00D528FB">
      <w:pPr>
        <w:spacing w:after="0"/>
        <w:jc w:val="center"/>
      </w:pPr>
      <w:r>
        <w:t xml:space="preserve">Chargé(e) de mission Accès aux soins </w:t>
      </w:r>
    </w:p>
    <w:p w14:paraId="5EC6E9A0" w14:textId="61759EEA" w:rsidR="00FD0A44" w:rsidRDefault="00D528FB" w:rsidP="00D528FB">
      <w:pPr>
        <w:jc w:val="center"/>
      </w:pPr>
      <w:proofErr w:type="gramStart"/>
      <w:r>
        <w:t>de</w:t>
      </w:r>
      <w:proofErr w:type="gramEnd"/>
      <w:r>
        <w:t xml:space="preserve"> la communauté professionnelle territoriale de sante Erdre et Canal</w:t>
      </w:r>
    </w:p>
    <w:p w14:paraId="1A882516" w14:textId="77777777" w:rsidR="00D528FB" w:rsidRDefault="00D528FB" w:rsidP="00D528FB">
      <w:pPr>
        <w:jc w:val="both"/>
      </w:pPr>
    </w:p>
    <w:tbl>
      <w:tblPr>
        <w:tblStyle w:val="Tableausimple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528FB" w14:paraId="3D6FC80A" w14:textId="77777777" w:rsidTr="00D5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03872B" w14:textId="77777777" w:rsidR="00D528FB" w:rsidRDefault="00D528FB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Intitulé du poste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657614" w14:textId="5AEBA4AB" w:rsidR="00D528FB" w:rsidRDefault="00D528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Chargé de mission accès aux soins</w:t>
            </w:r>
          </w:p>
        </w:tc>
      </w:tr>
      <w:tr w:rsidR="00D528FB" w14:paraId="6908B4F3" w14:textId="77777777" w:rsidTr="00D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9FB42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Nature du poste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08BB5E" w14:textId="77777777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Administratif</w:t>
            </w:r>
          </w:p>
        </w:tc>
      </w:tr>
      <w:tr w:rsidR="00D528FB" w14:paraId="01F23040" w14:textId="77777777" w:rsidTr="00BD76F7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2CA23" w14:textId="77777777" w:rsidR="00D528FB" w:rsidRDefault="00D528FB">
            <w:pPr>
              <w:jc w:val="both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Positionnement hiérarchique/fonctionnel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DA7CCA" w14:textId="24DB5514" w:rsidR="00D528FB" w:rsidRPr="00D528FB" w:rsidRDefault="00D52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D528FB">
              <w:rPr>
                <w:rFonts w:cs="Arial"/>
                <w:i/>
                <w:iCs/>
                <w:color w:val="000000"/>
              </w:rPr>
              <w:t xml:space="preserve">L’organisation du travail et les missions de la salariée sont définies par la coordinatrice de la CPTS </w:t>
            </w:r>
            <w:r>
              <w:rPr>
                <w:rFonts w:cs="Arial"/>
                <w:i/>
                <w:iCs/>
                <w:color w:val="000000"/>
              </w:rPr>
              <w:t>EC</w:t>
            </w:r>
            <w:r w:rsidRPr="00D528FB">
              <w:rPr>
                <w:rFonts w:cs="Arial"/>
                <w:i/>
                <w:iCs/>
                <w:color w:val="000000"/>
              </w:rPr>
              <w:t>, en tant que manag</w:t>
            </w:r>
            <w:r w:rsidR="008577FA">
              <w:rPr>
                <w:rFonts w:cs="Arial"/>
                <w:i/>
                <w:iCs/>
                <w:color w:val="000000"/>
              </w:rPr>
              <w:t>e</w:t>
            </w:r>
            <w:r w:rsidRPr="00D528FB">
              <w:rPr>
                <w:rFonts w:cs="Arial"/>
                <w:i/>
                <w:iCs/>
                <w:color w:val="000000"/>
              </w:rPr>
              <w:t>r de proximité, en lien avec le Bureau</w:t>
            </w:r>
            <w:r>
              <w:rPr>
                <w:rFonts w:cs="Arial"/>
                <w:i/>
                <w:iCs/>
                <w:color w:val="000000"/>
              </w:rPr>
              <w:t>/CA</w:t>
            </w:r>
            <w:r w:rsidR="00BD76F7">
              <w:rPr>
                <w:rFonts w:cs="Arial"/>
                <w:i/>
                <w:iCs/>
                <w:color w:val="000000"/>
              </w:rPr>
              <w:t xml:space="preserve"> </w:t>
            </w:r>
            <w:r w:rsidR="00BD76F7">
              <w:rPr>
                <w:rFonts w:ascii="Calibri" w:hAnsi="Calibri" w:cs="Calibri"/>
              </w:rPr>
              <w:t>et dépendra administrativement du Groupement d’Employeur</w:t>
            </w:r>
          </w:p>
        </w:tc>
      </w:tr>
      <w:tr w:rsidR="00D528FB" w14:paraId="2D8347A2" w14:textId="77777777" w:rsidTr="00D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31A9B8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Missions principales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C68EB" w14:textId="6837F8C0" w:rsidR="00187916" w:rsidRPr="00187916" w:rsidRDefault="00187916" w:rsidP="0018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 w:rsidRPr="00187916">
              <w:rPr>
                <w:rFonts w:cs="Arial"/>
                <w:b/>
                <w:color w:val="000000"/>
              </w:rPr>
              <w:t>-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187916">
              <w:rPr>
                <w:rFonts w:cs="Arial"/>
                <w:b/>
                <w:color w:val="000000"/>
              </w:rPr>
              <w:t>Participer aux actions de la Mission 1 de la CPTS (Accès à un médecin traitant et organisation des soins non programmés)</w:t>
            </w:r>
          </w:p>
          <w:p w14:paraId="76A1B099" w14:textId="12C2D322" w:rsidR="00187916" w:rsidRPr="00187916" w:rsidRDefault="00187916" w:rsidP="0018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- </w:t>
            </w:r>
            <w:r w:rsidR="00542631">
              <w:rPr>
                <w:rFonts w:cs="Arial"/>
                <w:b/>
                <w:color w:val="000000"/>
              </w:rPr>
              <w:t>Apporter un appui à</w:t>
            </w:r>
            <w:r w:rsidRPr="00187916">
              <w:rPr>
                <w:rFonts w:cs="Arial"/>
                <w:b/>
                <w:color w:val="000000"/>
              </w:rPr>
              <w:t xml:space="preserve"> la coordinatrice quand l’activité de la CPTS </w:t>
            </w:r>
            <w:r w:rsidR="00542631">
              <w:rPr>
                <w:rFonts w:cs="Arial"/>
                <w:b/>
                <w:color w:val="000000"/>
              </w:rPr>
              <w:t>le nécessite</w:t>
            </w:r>
            <w:r w:rsidRPr="00187916">
              <w:rPr>
                <w:rFonts w:cs="Arial"/>
                <w:b/>
                <w:color w:val="000000"/>
              </w:rPr>
              <w:t xml:space="preserve"> </w:t>
            </w:r>
          </w:p>
          <w:p w14:paraId="079E8684" w14:textId="77777777" w:rsidR="00187916" w:rsidRDefault="00187916" w:rsidP="0018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- Assurer, si besoin, une permanence administrative de la CPTS lors des congés de la coordinatrice</w:t>
            </w:r>
          </w:p>
          <w:p w14:paraId="7DC945AF" w14:textId="11CBE196" w:rsidR="00187916" w:rsidRPr="00187916" w:rsidRDefault="00187916" w:rsidP="0018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- Participer à une autre mission (prévention/communication) </w:t>
            </w:r>
          </w:p>
        </w:tc>
      </w:tr>
      <w:tr w:rsidR="00D528FB" w14:paraId="5D46C7CE" w14:textId="77777777" w:rsidTr="00D52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D9DC" w14:textId="77777777" w:rsidR="00D528FB" w:rsidRDefault="00D528FB">
            <w:pPr>
              <w:jc w:val="both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Missions et activités</w:t>
            </w:r>
          </w:p>
          <w:p w14:paraId="183595C1" w14:textId="77777777" w:rsidR="00D528FB" w:rsidRDefault="00D528FB">
            <w:pPr>
              <w:jc w:val="both"/>
              <w:rPr>
                <w:rFonts w:cs="Arial"/>
                <w:b w:val="0"/>
                <w:bCs w:val="0"/>
                <w:color w:val="000000"/>
              </w:rPr>
            </w:pPr>
          </w:p>
          <w:p w14:paraId="5ABED5DE" w14:textId="77777777" w:rsidR="00D528FB" w:rsidRDefault="00D528FB">
            <w:pPr>
              <w:jc w:val="both"/>
              <w:rPr>
                <w:rFonts w:cs="Arial"/>
                <w:b w:val="0"/>
                <w:bCs w:val="0"/>
                <w:color w:val="000000"/>
              </w:rPr>
            </w:pPr>
          </w:p>
          <w:p w14:paraId="661F8DCC" w14:textId="77777777" w:rsidR="00D528FB" w:rsidRDefault="00D528FB">
            <w:pPr>
              <w:jc w:val="both"/>
              <w:rPr>
                <w:rFonts w:cs="Arial"/>
                <w:b w:val="0"/>
                <w:bCs w:val="0"/>
                <w:color w:val="000000"/>
              </w:rPr>
            </w:pPr>
          </w:p>
          <w:p w14:paraId="638FB761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</w:p>
          <w:p w14:paraId="1B7AF023" w14:textId="77777777" w:rsidR="00D528FB" w:rsidRDefault="00D528FB">
            <w:pPr>
              <w:jc w:val="both"/>
              <w:rPr>
                <w:rFonts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cs="Arial"/>
                <w:b w:val="0"/>
                <w:bCs w:val="0"/>
                <w:i/>
                <w:iCs/>
                <w:color w:val="000000"/>
              </w:rPr>
              <w:t>Cette liste n’est pas exhaustive et peut évoluer dans le temps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29E30A" w14:textId="63550C05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Animer le volet Accès aux soins</w:t>
            </w:r>
          </w:p>
          <w:p w14:paraId="50C97D5D" w14:textId="7C44CA58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>
              <w:rPr>
                <w:rFonts w:ascii="Calibri" w:hAnsi="Calibri" w:cs="Calibri"/>
                <w:color w:val="222222"/>
              </w:rPr>
              <w:t>Formaliser le parcours d’accès aux soins non</w:t>
            </w:r>
            <w:r w:rsidR="00542631">
              <w:rPr>
                <w:rFonts w:ascii="Calibri" w:hAnsi="Calibri" w:cs="Calibri"/>
                <w:color w:val="222222"/>
              </w:rPr>
              <w:t xml:space="preserve"> </w:t>
            </w:r>
            <w:r>
              <w:rPr>
                <w:rFonts w:ascii="Calibri" w:hAnsi="Calibri" w:cs="Calibri"/>
                <w:color w:val="222222"/>
              </w:rPr>
              <w:t>programmés retenu par la CPTS</w:t>
            </w:r>
          </w:p>
          <w:p w14:paraId="624B7D9C" w14:textId="05AC60C1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>
              <w:rPr>
                <w:rFonts w:ascii="Calibri" w:hAnsi="Calibri" w:cs="Calibri"/>
                <w:color w:val="222222"/>
              </w:rPr>
              <w:t>Mettre en place l’outil permettant une visualisation des</w:t>
            </w:r>
            <w:r w:rsidR="00542631">
              <w:rPr>
                <w:rFonts w:ascii="Calibri" w:hAnsi="Calibri" w:cs="Calibri"/>
                <w:color w:val="222222"/>
              </w:rPr>
              <w:t xml:space="preserve"> </w:t>
            </w:r>
            <w:r>
              <w:rPr>
                <w:rFonts w:ascii="Calibri" w:hAnsi="Calibri" w:cs="Calibri"/>
                <w:color w:val="222222"/>
              </w:rPr>
              <w:t>créneaux prévus</w:t>
            </w:r>
          </w:p>
          <w:p w14:paraId="051EC60F" w14:textId="77777777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>
              <w:rPr>
                <w:rFonts w:ascii="Calibri" w:hAnsi="Calibri" w:cs="Calibri"/>
                <w:color w:val="222222"/>
              </w:rPr>
              <w:t>Animer et organiser le réseau d’effecteurs</w:t>
            </w:r>
          </w:p>
          <w:p w14:paraId="38EA32A3" w14:textId="17F2CD61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>
              <w:rPr>
                <w:rFonts w:ascii="Calibri" w:hAnsi="Calibri" w:cs="Calibri"/>
                <w:color w:val="222222"/>
              </w:rPr>
              <w:t>Réaliser et mettre à jour un recensement des</w:t>
            </w:r>
            <w:r w:rsidR="00542631">
              <w:rPr>
                <w:rFonts w:ascii="Calibri" w:hAnsi="Calibri" w:cs="Calibri"/>
                <w:color w:val="222222"/>
              </w:rPr>
              <w:t xml:space="preserve"> </w:t>
            </w:r>
            <w:r>
              <w:rPr>
                <w:rFonts w:ascii="Calibri" w:hAnsi="Calibri" w:cs="Calibri"/>
                <w:color w:val="222222"/>
              </w:rPr>
              <w:t>dispositifs (organisations locales préexistantes,</w:t>
            </w:r>
            <w:r w:rsidR="00542631">
              <w:rPr>
                <w:rFonts w:ascii="Calibri" w:hAnsi="Calibri" w:cs="Calibri"/>
                <w:color w:val="222222"/>
              </w:rPr>
              <w:t xml:space="preserve"> a</w:t>
            </w:r>
            <w:r>
              <w:rPr>
                <w:rFonts w:ascii="Calibri" w:hAnsi="Calibri" w:cs="Calibri"/>
                <w:color w:val="222222"/>
              </w:rPr>
              <w:t>nnuaires des ressources de soins côté SAS)</w:t>
            </w:r>
          </w:p>
          <w:p w14:paraId="0BA556C2" w14:textId="77777777" w:rsidR="00187916" w:rsidRDefault="00187916" w:rsidP="001879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>
              <w:rPr>
                <w:rFonts w:ascii="Calibri" w:hAnsi="Calibri" w:cs="Calibri"/>
                <w:color w:val="222222"/>
              </w:rPr>
              <w:t>Évaluer les besoins de SNP</w:t>
            </w:r>
          </w:p>
          <w:p w14:paraId="60FE0526" w14:textId="77777777" w:rsidR="00187916" w:rsidRDefault="00187916" w:rsidP="00187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187916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‐ </w:t>
            </w:r>
            <w:r w:rsidRPr="00187916">
              <w:rPr>
                <w:rFonts w:ascii="Calibri" w:hAnsi="Calibri" w:cs="Calibri"/>
                <w:color w:val="222222"/>
              </w:rPr>
              <w:t>Organiser la réponse aux patients sans médecin traitant</w:t>
            </w:r>
          </w:p>
          <w:p w14:paraId="31F76A66" w14:textId="77777777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  <w:p w14:paraId="57E7B03B" w14:textId="26C0541B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Mettre en </w:t>
            </w:r>
            <w:r w:rsidR="008577FA">
              <w:rPr>
                <w:rFonts w:ascii="Calibri-Bold" w:hAnsi="Calibri-Bold" w:cs="Calibri-Bold"/>
                <w:b/>
                <w:bCs/>
              </w:rPr>
              <w:t>œuvre</w:t>
            </w:r>
            <w:r>
              <w:rPr>
                <w:rFonts w:ascii="Calibri-Bold" w:hAnsi="Calibri-Bold" w:cs="Calibri-Bold"/>
                <w:b/>
                <w:bCs/>
              </w:rPr>
              <w:t xml:space="preserve"> le projet de la CPTS sous la</w:t>
            </w:r>
            <w:r w:rsidR="00542631">
              <w:rPr>
                <w:rFonts w:ascii="Calibri-Bold" w:hAnsi="Calibri-Bold" w:cs="Calibri-Bold"/>
                <w:b/>
                <w:bCs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>responsabilité du CA</w:t>
            </w:r>
          </w:p>
          <w:p w14:paraId="6E609EDF" w14:textId="77777777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Organiser les réunions des groupes de travail et réaliser</w:t>
            </w:r>
          </w:p>
          <w:p w14:paraId="0BBBD03E" w14:textId="77777777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suivi des décisions prises</w:t>
            </w:r>
          </w:p>
          <w:p w14:paraId="3F309E7C" w14:textId="77777777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Faire le suivi des actions en cours, les réaliser et les</w:t>
            </w:r>
          </w:p>
          <w:p w14:paraId="05D45374" w14:textId="308ACFC9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Evaluer</w:t>
            </w:r>
          </w:p>
          <w:p w14:paraId="024D0AD3" w14:textId="585211DB" w:rsidR="00E92379" w:rsidRP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>Participer à la représentation de la CPTS auprès des</w:t>
            </w:r>
          </w:p>
          <w:p w14:paraId="60A4EE35" w14:textId="77777777" w:rsidR="00E92379" w:rsidRDefault="00E92379" w:rsidP="00E923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</w:rPr>
              <w:t>instances</w:t>
            </w:r>
            <w:proofErr w:type="gramEnd"/>
            <w:r>
              <w:rPr>
                <w:rFonts w:ascii="Calibri-Bold" w:hAnsi="Calibri-Bold" w:cs="Calibri-Bold"/>
                <w:b/>
                <w:bCs/>
              </w:rPr>
              <w:t xml:space="preserve"> territoriales et régionales </w:t>
            </w:r>
            <w:r>
              <w:rPr>
                <w:rFonts w:ascii="Calibri" w:hAnsi="Calibri" w:cs="Calibri"/>
              </w:rPr>
              <w:t>(CLS, PTA, ARS, GHT,</w:t>
            </w:r>
          </w:p>
          <w:p w14:paraId="0E6D6021" w14:textId="332984A0" w:rsidR="00E92379" w:rsidRDefault="00E92379" w:rsidP="00E923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collectivités</w:t>
            </w:r>
            <w:proofErr w:type="gramEnd"/>
            <w:r>
              <w:rPr>
                <w:rFonts w:ascii="Calibri" w:hAnsi="Calibri" w:cs="Calibri"/>
              </w:rPr>
              <w:t xml:space="preserve"> territoriales</w:t>
            </w:r>
          </w:p>
          <w:p w14:paraId="5AD1AE6A" w14:textId="25A9DC18" w:rsidR="00F668AF" w:rsidRPr="00E92379" w:rsidRDefault="00F668AF" w:rsidP="00E923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</w:rPr>
              <w:t>Cette liste n’est pas exhaustive et peut évoluer dans le temps</w:t>
            </w:r>
          </w:p>
          <w:p w14:paraId="0988B9A6" w14:textId="4065333D" w:rsidR="00D528FB" w:rsidRPr="00187916" w:rsidRDefault="00D528FB" w:rsidP="00187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 w:rsidRPr="00187916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D528FB" w14:paraId="4618303F" w14:textId="77777777" w:rsidTr="00D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C1401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Particularités du poste </w:t>
            </w:r>
            <w:r>
              <w:rPr>
                <w:rFonts w:cs="Arial"/>
                <w:b w:val="0"/>
                <w:bCs w:val="0"/>
                <w:color w:val="000000"/>
              </w:rPr>
              <w:t>(intérêts, contraintes, difficultés)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487953" w14:textId="58BDBC4E" w:rsidR="00D528FB" w:rsidRDefault="00D528FB" w:rsidP="00641CBF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 xml:space="preserve">Disponibilité en soirée </w:t>
            </w:r>
            <w:r w:rsidR="00F668AF">
              <w:rPr>
                <w:rFonts w:cs="Arial"/>
                <w:color w:val="000000"/>
              </w:rPr>
              <w:t>(réunions)</w:t>
            </w:r>
          </w:p>
          <w:p w14:paraId="276354DF" w14:textId="738869DA" w:rsidR="00D528FB" w:rsidRDefault="00D528FB" w:rsidP="00641CBF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Déplacements sur le territoire</w:t>
            </w:r>
            <w:r w:rsidR="00BD76F7">
              <w:rPr>
                <w:rFonts w:cs="Arial"/>
                <w:color w:val="000000"/>
              </w:rPr>
              <w:t xml:space="preserve"> et le département</w:t>
            </w:r>
            <w:r>
              <w:rPr>
                <w:rFonts w:cs="Arial"/>
                <w:i/>
                <w:color w:val="000000"/>
              </w:rPr>
              <w:t xml:space="preserve"> (remboursement des frais kilométriques)</w:t>
            </w:r>
          </w:p>
          <w:p w14:paraId="28BBC242" w14:textId="77777777" w:rsidR="00D528FB" w:rsidRDefault="00D528FB" w:rsidP="00641CBF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Permis B et véhicule personnel indispensables</w:t>
            </w:r>
          </w:p>
        </w:tc>
      </w:tr>
      <w:tr w:rsidR="00D528FB" w14:paraId="36710B44" w14:textId="77777777" w:rsidTr="00D52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FFCBA9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Compétences et qualités (profil)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B63E4" w14:textId="77777777" w:rsidR="00F668AF" w:rsidRP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668AF">
              <w:rPr>
                <w:rFonts w:ascii="Calibri" w:hAnsi="Calibri" w:cs="Calibri"/>
                <w:b/>
                <w:bCs/>
              </w:rPr>
              <w:t>Les « savoirs »</w:t>
            </w:r>
          </w:p>
          <w:p w14:paraId="33F3F633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Connaissance du domaine de la santé</w:t>
            </w:r>
          </w:p>
          <w:p w14:paraId="3138CA3C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Connaissance du territoire et de ses acteurs</w:t>
            </w:r>
          </w:p>
          <w:p w14:paraId="15E4AE5E" w14:textId="01020A1E" w:rsidR="002E4A90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‐ Connaissances en gestion </w:t>
            </w:r>
            <w:r w:rsidR="00BD76F7">
              <w:rPr>
                <w:rFonts w:ascii="Calibri" w:hAnsi="Calibri" w:cs="Calibri"/>
              </w:rPr>
              <w:t xml:space="preserve">de projet </w:t>
            </w:r>
          </w:p>
          <w:p w14:paraId="55137C93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7BCDF23" w14:textId="77777777" w:rsidR="00F668AF" w:rsidRP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668AF">
              <w:rPr>
                <w:rFonts w:ascii="Calibri" w:hAnsi="Calibri" w:cs="Calibri"/>
                <w:b/>
                <w:bCs/>
              </w:rPr>
              <w:t>Les « savoir‐faire »</w:t>
            </w:r>
          </w:p>
          <w:p w14:paraId="23C9285E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Savoir animer des réunions</w:t>
            </w:r>
          </w:p>
          <w:p w14:paraId="771E724A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Être en capacité de coordonner des actions</w:t>
            </w:r>
          </w:p>
          <w:p w14:paraId="66138069" w14:textId="77777777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Mener et suivre un projet dans son déroulement,</w:t>
            </w:r>
          </w:p>
          <w:p w14:paraId="15321BFB" w14:textId="78634934" w:rsidR="00F668AF" w:rsidRDefault="00F668AF" w:rsidP="00F66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son</w:t>
            </w:r>
            <w:proofErr w:type="gramEnd"/>
            <w:r>
              <w:rPr>
                <w:rFonts w:ascii="Calibri" w:hAnsi="Calibri" w:cs="Calibri"/>
              </w:rPr>
              <w:t xml:space="preserve"> financement et son évaluation</w:t>
            </w:r>
            <w:r w:rsidR="002E4A90">
              <w:rPr>
                <w:rFonts w:ascii="Calibri" w:hAnsi="Calibri" w:cs="Calibri"/>
              </w:rPr>
              <w:t xml:space="preserve">, son suivi administratif  </w:t>
            </w:r>
          </w:p>
          <w:p w14:paraId="3E09EC7D" w14:textId="70599082" w:rsidR="00D528FB" w:rsidRDefault="00BD76F7" w:rsidP="00BD76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76F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F668AF" w:rsidRPr="00BD76F7">
              <w:rPr>
                <w:rFonts w:ascii="Calibri" w:hAnsi="Calibri" w:cs="Calibri"/>
              </w:rPr>
              <w:t>Organiser et prioriser son travail</w:t>
            </w:r>
          </w:p>
          <w:p w14:paraId="3709B494" w14:textId="72C1095F" w:rsidR="002E4A90" w:rsidRDefault="002E4A90" w:rsidP="002E4A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76F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Maitrise informatique (suite Office, site internet…)  </w:t>
            </w:r>
          </w:p>
          <w:p w14:paraId="11DB1A2E" w14:textId="23D65B1C" w:rsidR="002E4A90" w:rsidRPr="00BD76F7" w:rsidRDefault="002E4A90" w:rsidP="00BD76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DC25AD8" w14:textId="77777777" w:rsidR="00D528FB" w:rsidRDefault="00D52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Les « savoir-être »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27C2C390" w14:textId="77777777" w:rsidR="00F668AF" w:rsidRDefault="00F668AF" w:rsidP="00F668A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68AF">
              <w:rPr>
                <w:rFonts w:ascii="Calibri" w:hAnsi="Calibri" w:cs="Calibri"/>
              </w:rPr>
              <w:t>Aisance relationnelle</w:t>
            </w:r>
          </w:p>
          <w:p w14:paraId="7B5B2EE1" w14:textId="77777777" w:rsidR="00F668AF" w:rsidRDefault="00F668AF" w:rsidP="00624C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68AF">
              <w:rPr>
                <w:rFonts w:ascii="Calibri" w:hAnsi="Calibri" w:cs="Calibri"/>
              </w:rPr>
              <w:t>Capacité à s’adapter à différents interlocuteurs</w:t>
            </w:r>
          </w:p>
          <w:p w14:paraId="1F9DFD2F" w14:textId="77777777" w:rsidR="00F668AF" w:rsidRDefault="00F668AF" w:rsidP="00FF41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68AF">
              <w:rPr>
                <w:rFonts w:ascii="Calibri" w:hAnsi="Calibri" w:cs="Calibri"/>
              </w:rPr>
              <w:t>Capacité d’analyse et de synthèse</w:t>
            </w:r>
          </w:p>
          <w:p w14:paraId="3FD00B82" w14:textId="12939E51" w:rsidR="00F668AF" w:rsidRDefault="00F668AF" w:rsidP="00E738A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68AF">
              <w:rPr>
                <w:rFonts w:ascii="Calibri" w:hAnsi="Calibri" w:cs="Calibri"/>
              </w:rPr>
              <w:t>Esprit du travail en collaboration et en partenariat</w:t>
            </w:r>
          </w:p>
          <w:p w14:paraId="175D8790" w14:textId="664352E5" w:rsidR="00F668AF" w:rsidRPr="00F668AF" w:rsidRDefault="00F668AF" w:rsidP="00E738A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68AF">
              <w:rPr>
                <w:rFonts w:ascii="Calibri" w:hAnsi="Calibri" w:cs="Calibri"/>
              </w:rPr>
              <w:t>Capacité d’écoute</w:t>
            </w:r>
          </w:p>
          <w:p w14:paraId="4A8DA147" w14:textId="2B7EEF5B" w:rsidR="00D528FB" w:rsidRDefault="00F668AF" w:rsidP="00F668AF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ascii="Calibri" w:hAnsi="Calibri" w:cs="Calibri"/>
              </w:rPr>
              <w:t>Capacité d’initiative et autonomie</w:t>
            </w:r>
          </w:p>
        </w:tc>
      </w:tr>
      <w:tr w:rsidR="00D528FB" w14:paraId="42E20388" w14:textId="77777777" w:rsidTr="00D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CA0DD1" w14:textId="77777777" w:rsidR="00D528FB" w:rsidRDefault="00D528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Type de contrat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80C3CC" w14:textId="72196B8E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  <w:bCs/>
                <w:color w:val="000000"/>
              </w:rPr>
              <w:t>CDI  -</w:t>
            </w:r>
            <w:proofErr w:type="gramEnd"/>
            <w:r>
              <w:rPr>
                <w:rFonts w:cs="Arial"/>
                <w:bCs/>
                <w:color w:val="000000"/>
              </w:rPr>
              <w:t xml:space="preserve"> </w:t>
            </w:r>
            <w:r w:rsidR="00187916">
              <w:rPr>
                <w:rFonts w:cs="Arial"/>
                <w:bCs/>
                <w:color w:val="000000"/>
              </w:rPr>
              <w:t>2</w:t>
            </w:r>
            <w:r>
              <w:rPr>
                <w:rFonts w:cs="Arial"/>
                <w:bCs/>
                <w:color w:val="000000"/>
              </w:rPr>
              <w:t xml:space="preserve"> mois de période d’essai</w:t>
            </w:r>
            <w:r w:rsidR="003638C8">
              <w:rPr>
                <w:rFonts w:cs="Arial"/>
                <w:bCs/>
                <w:color w:val="000000"/>
              </w:rPr>
              <w:t xml:space="preserve"> </w:t>
            </w:r>
          </w:p>
          <w:p w14:paraId="31E43DC8" w14:textId="77777777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Forfait jour – RTT  </w:t>
            </w:r>
          </w:p>
          <w:p w14:paraId="00CCFA37" w14:textId="6F06C751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Télétravail </w:t>
            </w:r>
            <w:r w:rsidR="00244ECB">
              <w:rPr>
                <w:rFonts w:cs="Arial"/>
                <w:color w:val="000000"/>
              </w:rPr>
              <w:t>majoritaire</w:t>
            </w:r>
          </w:p>
          <w:p w14:paraId="52A7C45B" w14:textId="77777777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Mutuelle</w:t>
            </w:r>
          </w:p>
          <w:p w14:paraId="0924AFA1" w14:textId="77777777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Déplacements à prévoir (remboursement frais KM)</w:t>
            </w:r>
          </w:p>
          <w:p w14:paraId="5F7266E3" w14:textId="3B8F4EE8" w:rsidR="00D528FB" w:rsidRDefault="00D52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Salaire mensuel : 2</w:t>
            </w:r>
            <w:r w:rsidR="00187916">
              <w:rPr>
                <w:rFonts w:cs="Arial"/>
                <w:color w:val="000000"/>
              </w:rPr>
              <w:t>500</w:t>
            </w:r>
            <w:r>
              <w:rPr>
                <w:rFonts w:cs="Arial"/>
                <w:color w:val="000000"/>
              </w:rPr>
              <w:t xml:space="preserve"> euros bruts </w:t>
            </w:r>
          </w:p>
        </w:tc>
      </w:tr>
    </w:tbl>
    <w:p w14:paraId="73AE55EA" w14:textId="77777777" w:rsidR="00D528FB" w:rsidRDefault="00D528FB" w:rsidP="00D528FB">
      <w:pPr>
        <w:rPr>
          <w:rFonts w:cs="Times New Roman"/>
          <w:color w:val="00000A"/>
        </w:rPr>
      </w:pPr>
    </w:p>
    <w:p w14:paraId="044E1CE2" w14:textId="77777777" w:rsidR="00D528FB" w:rsidRDefault="00D528FB" w:rsidP="00D528FB"/>
    <w:sectPr w:rsidR="00D5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0B6"/>
    <w:multiLevelType w:val="hybridMultilevel"/>
    <w:tmpl w:val="4D0E77E8"/>
    <w:lvl w:ilvl="0" w:tplc="FB522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2E79"/>
    <w:multiLevelType w:val="hybridMultilevel"/>
    <w:tmpl w:val="F9BEA58A"/>
    <w:lvl w:ilvl="0" w:tplc="B1C43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204"/>
    <w:multiLevelType w:val="hybridMultilevel"/>
    <w:tmpl w:val="56DCA5CA"/>
    <w:lvl w:ilvl="0" w:tplc="9D622E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14C0"/>
    <w:multiLevelType w:val="hybridMultilevel"/>
    <w:tmpl w:val="802487B8"/>
    <w:lvl w:ilvl="0" w:tplc="979EE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162"/>
    <w:multiLevelType w:val="hybridMultilevel"/>
    <w:tmpl w:val="50AAFEC4"/>
    <w:lvl w:ilvl="0" w:tplc="8C5C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5C03"/>
    <w:multiLevelType w:val="hybridMultilevel"/>
    <w:tmpl w:val="DC9025A0"/>
    <w:lvl w:ilvl="0" w:tplc="C70EE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0712">
    <w:abstractNumId w:val="5"/>
  </w:num>
  <w:num w:numId="2" w16cid:durableId="1066225259">
    <w:abstractNumId w:val="2"/>
  </w:num>
  <w:num w:numId="3" w16cid:durableId="407968315">
    <w:abstractNumId w:val="0"/>
  </w:num>
  <w:num w:numId="4" w16cid:durableId="65422535">
    <w:abstractNumId w:val="1"/>
  </w:num>
  <w:num w:numId="5" w16cid:durableId="945312808">
    <w:abstractNumId w:val="4"/>
  </w:num>
  <w:num w:numId="6" w16cid:durableId="32401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44"/>
    <w:rsid w:val="00187916"/>
    <w:rsid w:val="00244ECB"/>
    <w:rsid w:val="002C1157"/>
    <w:rsid w:val="002E4A90"/>
    <w:rsid w:val="003638C8"/>
    <w:rsid w:val="00542631"/>
    <w:rsid w:val="008577FA"/>
    <w:rsid w:val="00BD76F7"/>
    <w:rsid w:val="00D528FB"/>
    <w:rsid w:val="00E92379"/>
    <w:rsid w:val="00F668AF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F14"/>
  <w15:chartTrackingRefBased/>
  <w15:docId w15:val="{7BD9A525-B45C-4A24-AA7D-929ECDF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8FB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table" w:styleId="Tableausimple1">
    <w:name w:val="Plain Table 1"/>
    <w:basedOn w:val="TableauNormal"/>
    <w:uiPriority w:val="41"/>
    <w:rsid w:val="00D528F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Mandelli</dc:creator>
  <cp:keywords/>
  <dc:description/>
  <cp:lastModifiedBy>Groupement Employeur</cp:lastModifiedBy>
  <cp:revision>2</cp:revision>
  <dcterms:created xsi:type="dcterms:W3CDTF">2022-09-30T07:35:00Z</dcterms:created>
  <dcterms:modified xsi:type="dcterms:W3CDTF">2022-09-30T07:35:00Z</dcterms:modified>
</cp:coreProperties>
</file>